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700" w:rsidRDefault="00486700" w:rsidP="0067787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2"/>
          <w:szCs w:val="32"/>
          <w:lang w:val="cs-CZ"/>
        </w:rPr>
      </w:pPr>
      <w:proofErr w:type="spellStart"/>
      <w:r w:rsidRPr="00486700">
        <w:rPr>
          <w:rFonts w:ascii="Times New Roman" w:hAnsi="Times New Roman" w:cs="Times New Roman"/>
          <w:b/>
          <w:bCs/>
          <w:sz w:val="32"/>
          <w:szCs w:val="32"/>
          <w:lang w:val="cs-CZ"/>
        </w:rPr>
        <w:t>Pumptrack</w:t>
      </w:r>
      <w:proofErr w:type="spellEnd"/>
      <w:r w:rsidRPr="00486700">
        <w:rPr>
          <w:rFonts w:ascii="Times New Roman" w:hAnsi="Times New Roman" w:cs="Times New Roman"/>
          <w:b/>
          <w:bCs/>
          <w:sz w:val="32"/>
          <w:szCs w:val="32"/>
          <w:lang w:val="cs-CZ"/>
        </w:rPr>
        <w:t xml:space="preserve"> u Šárky</w:t>
      </w:r>
    </w:p>
    <w:p w:rsidR="0067787B" w:rsidRPr="0067787B" w:rsidRDefault="0067787B" w:rsidP="0067787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2"/>
          <w:szCs w:val="32"/>
          <w:lang w:val="cs-CZ"/>
        </w:rPr>
      </w:pPr>
    </w:p>
    <w:p w:rsidR="00486700" w:rsidRPr="00486700" w:rsidRDefault="00486700" w:rsidP="0048670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486700">
        <w:rPr>
          <w:rFonts w:ascii="Times New Roman" w:hAnsi="Times New Roman" w:cs="Times New Roman"/>
          <w:b/>
          <w:bCs/>
          <w:sz w:val="24"/>
          <w:szCs w:val="24"/>
          <w:lang w:val="cs-CZ"/>
        </w:rPr>
        <w:t>Popis projektu:</w:t>
      </w:r>
    </w:p>
    <w:p w:rsidR="00486700" w:rsidRDefault="00486700" w:rsidP="0067787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 w:rsidRPr="00486700">
        <w:rPr>
          <w:rFonts w:ascii="Times New Roman" w:hAnsi="Times New Roman" w:cs="Times New Roman"/>
          <w:sz w:val="24"/>
          <w:szCs w:val="24"/>
          <w:lang w:val="cs-CZ"/>
        </w:rPr>
        <w:t>Pumptrack</w:t>
      </w:r>
      <w:proofErr w:type="spellEnd"/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 je uzavřený, uměle vytvořený okruh, který při správném pohybu těla, </w:t>
      </w:r>
      <w:r>
        <w:rPr>
          <w:rFonts w:ascii="Times New Roman" w:hAnsi="Times New Roman" w:cs="Times New Roman"/>
          <w:sz w:val="24"/>
          <w:szCs w:val="24"/>
          <w:lang w:val="cs-CZ"/>
        </w:rPr>
        <w:br/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tzv. „pumpování“ (jako byste pumpovali kola u auta velkou pumpou) umožňuje dráhu projet </w:t>
      </w:r>
      <w:r>
        <w:rPr>
          <w:rFonts w:ascii="Times New Roman" w:hAnsi="Times New Roman" w:cs="Times New Roman"/>
          <w:sz w:val="24"/>
          <w:szCs w:val="24"/>
          <w:lang w:val="cs-CZ"/>
        </w:rPr>
        <w:br/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>bez šlapání. Sestává se z různě tvarovaných vln, klopených zatáček a menších i větších terénních prvků. Mohou na ní jezdit jak začátečníci, tak i zkušenější jezdci, nezávisle na druhu i velikosti jízdních prostředků jako jsou kola,</w:t>
      </w:r>
      <w:r w:rsidR="00C35D20">
        <w:rPr>
          <w:rFonts w:ascii="Times New Roman" w:hAnsi="Times New Roman" w:cs="Times New Roman"/>
          <w:sz w:val="24"/>
          <w:szCs w:val="24"/>
          <w:lang w:val="cs-CZ"/>
        </w:rPr>
        <w:t xml:space="preserve"> v případě asfaltového povrchu také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 koloběžk</w:t>
      </w:r>
      <w:r w:rsidR="00C35D20">
        <w:rPr>
          <w:rFonts w:ascii="Times New Roman" w:hAnsi="Times New Roman" w:cs="Times New Roman"/>
          <w:sz w:val="24"/>
          <w:szCs w:val="24"/>
          <w:lang w:val="cs-CZ"/>
        </w:rPr>
        <w:t xml:space="preserve">y, in-line brusle, skateboardy, 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>long-</w:t>
      </w:r>
      <w:proofErr w:type="spellStart"/>
      <w:r w:rsidRPr="00486700">
        <w:rPr>
          <w:rFonts w:ascii="Times New Roman" w:hAnsi="Times New Roman" w:cs="Times New Roman"/>
          <w:sz w:val="24"/>
          <w:szCs w:val="24"/>
          <w:lang w:val="cs-CZ"/>
        </w:rPr>
        <w:t>boardy</w:t>
      </w:r>
      <w:proofErr w:type="spellEnd"/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, ale i dětská </w:t>
      </w:r>
      <w:proofErr w:type="spellStart"/>
      <w:r w:rsidRPr="00486700">
        <w:rPr>
          <w:rFonts w:ascii="Times New Roman" w:hAnsi="Times New Roman" w:cs="Times New Roman"/>
          <w:sz w:val="24"/>
          <w:szCs w:val="24"/>
          <w:lang w:val="cs-CZ"/>
        </w:rPr>
        <w:t>odrážedl</w:t>
      </w:r>
      <w:r>
        <w:rPr>
          <w:rFonts w:ascii="Times New Roman" w:hAnsi="Times New Roman" w:cs="Times New Roman"/>
          <w:sz w:val="24"/>
          <w:szCs w:val="24"/>
          <w:lang w:val="cs-CZ"/>
        </w:rPr>
        <w:t>á</w:t>
      </w:r>
      <w:proofErr w:type="spellEnd"/>
      <w:r w:rsidRPr="00486700">
        <w:rPr>
          <w:rFonts w:ascii="Times New Roman" w:hAnsi="Times New Roman" w:cs="Times New Roman"/>
          <w:sz w:val="24"/>
          <w:szCs w:val="24"/>
          <w:lang w:val="cs-CZ"/>
        </w:rPr>
        <w:t>. Využití dráhy není omezeno věkem ani výkonností. Jízdu si užijí všichni -  děti, mládež i dospělí. Jízda je bezpečná, protože na trati vás nečeká nic zrádného. Dráhu můžete zkoušet projet bez šlapání, můžete se poměřovat s ostatními, nahánět se nebo navzájem spolu závodit, jezdit v obou směrech, jezdit do osmiček, případně zkusit jezdit po zadním kole či skákat. Naučí vás pracovat s těžištěm</w:t>
      </w:r>
      <w:r w:rsidR="00C35D20">
        <w:rPr>
          <w:rFonts w:ascii="Times New Roman" w:hAnsi="Times New Roman" w:cs="Times New Roman"/>
          <w:sz w:val="24"/>
          <w:szCs w:val="24"/>
          <w:lang w:val="cs-CZ"/>
        </w:rPr>
        <w:t xml:space="preserve">, zdokonalí vaši práci </w:t>
      </w:r>
      <w:r w:rsidR="0009065B">
        <w:rPr>
          <w:rFonts w:ascii="Times New Roman" w:hAnsi="Times New Roman" w:cs="Times New Roman"/>
          <w:sz w:val="24"/>
          <w:szCs w:val="24"/>
          <w:lang w:val="cs-CZ"/>
        </w:rPr>
        <w:br/>
      </w:r>
      <w:r w:rsidR="00C35D20">
        <w:rPr>
          <w:rFonts w:ascii="Times New Roman" w:hAnsi="Times New Roman" w:cs="Times New Roman"/>
          <w:sz w:val="24"/>
          <w:szCs w:val="24"/>
          <w:lang w:val="cs-CZ"/>
        </w:rPr>
        <w:t xml:space="preserve">s kolem. 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>Co se na dráze naučíte,</w:t>
      </w:r>
      <w:r w:rsidR="00C35D20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to následně využijete i v terénu, kde bude vaše jízda rychlejší, bezpečnější a zdatnější. Budete umět šetřit síly při své jízdě. </w:t>
      </w:r>
      <w:proofErr w:type="spellStart"/>
      <w:r w:rsidRPr="00486700">
        <w:rPr>
          <w:rFonts w:ascii="Times New Roman" w:hAnsi="Times New Roman" w:cs="Times New Roman"/>
          <w:sz w:val="24"/>
          <w:szCs w:val="24"/>
          <w:lang w:val="cs-CZ"/>
        </w:rPr>
        <w:t>Pumptrack</w:t>
      </w:r>
      <w:proofErr w:type="spellEnd"/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 je univerzální všestranná zábava pro celou rodinu.</w:t>
      </w:r>
    </w:p>
    <w:p w:rsidR="0067787B" w:rsidRPr="00486700" w:rsidRDefault="0067787B" w:rsidP="0067787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486700" w:rsidRPr="00486700" w:rsidRDefault="00486700" w:rsidP="0048670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cs-CZ"/>
        </w:rPr>
      </w:pPr>
      <w:r w:rsidRPr="00486700">
        <w:rPr>
          <w:rFonts w:ascii="Times New Roman" w:hAnsi="Times New Roman" w:cs="Times New Roman"/>
          <w:b/>
          <w:bCs/>
          <w:sz w:val="24"/>
          <w:szCs w:val="24"/>
          <w:lang w:val="cs-CZ"/>
        </w:rPr>
        <w:t>Proč:</w:t>
      </w:r>
    </w:p>
    <w:p w:rsidR="00486700" w:rsidRDefault="00486700" w:rsidP="0067787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486700">
        <w:rPr>
          <w:rFonts w:ascii="Times New Roman" w:hAnsi="Times New Roman" w:cs="Times New Roman"/>
          <w:sz w:val="24"/>
          <w:szCs w:val="24"/>
          <w:lang w:val="cs-CZ"/>
        </w:rPr>
        <w:t>Největší motivací pro návrh na vybudování tohoto jedinečného typu dráhy je potřeba zajistit vhodný prostor pro starší děti a dospívající mládež, který na sídlišti Na Dědině ani</w:t>
      </w:r>
      <w:r w:rsidR="001E4BC4">
        <w:rPr>
          <w:rFonts w:ascii="Times New Roman" w:hAnsi="Times New Roman" w:cs="Times New Roman"/>
          <w:sz w:val="24"/>
          <w:szCs w:val="24"/>
          <w:lang w:val="cs-CZ"/>
        </w:rPr>
        <w:t xml:space="preserve"> v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 okolí nemáme. Umožníme jim</w:t>
      </w:r>
      <w:r w:rsidR="001E4BC4">
        <w:rPr>
          <w:rFonts w:ascii="Times New Roman" w:hAnsi="Times New Roman" w:cs="Times New Roman"/>
          <w:sz w:val="24"/>
          <w:szCs w:val="24"/>
          <w:lang w:val="cs-CZ"/>
        </w:rPr>
        <w:t xml:space="preserve"> si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 vytvořit místo, kde budou aktivně a smysluplně trávit svůj volný čas </w:t>
      </w:r>
      <w:r w:rsidR="0009065B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>a navíc venku. Je to aktivita, kterou jistě ocení i dospělí, kteří se chtějí sportovně vyžít v čase no</w:t>
      </w:r>
      <w:r w:rsidR="001E4BC4">
        <w:rPr>
          <w:rFonts w:ascii="Times New Roman" w:hAnsi="Times New Roman" w:cs="Times New Roman"/>
          <w:sz w:val="24"/>
          <w:szCs w:val="24"/>
          <w:lang w:val="cs-CZ"/>
        </w:rPr>
        <w:t xml:space="preserve">rmálního běžného dne, 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aniž by museli někam daleko cestovat. </w:t>
      </w:r>
      <w:r w:rsidR="00C35D20">
        <w:rPr>
          <w:rFonts w:ascii="Times New Roman" w:hAnsi="Times New Roman" w:cs="Times New Roman"/>
          <w:sz w:val="24"/>
          <w:szCs w:val="24"/>
          <w:lang w:val="cs-CZ"/>
        </w:rPr>
        <w:t xml:space="preserve">Díky například 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asfaltovému povrchu je využitelnost dráhy od jara do podzimu při minimálních nákladů na údržbu. V případě „suché“ zimy bez náledí představuje dráha dobrou alternativu k chybějícímu sáňkování </w:t>
      </w:r>
      <w:r w:rsidR="0009065B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>nebo bruslení</w:t>
      </w:r>
      <w:r w:rsidR="00C35D20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>a jízda příjemně zahřeje.</w:t>
      </w:r>
    </w:p>
    <w:p w:rsidR="0067787B" w:rsidRPr="00486700" w:rsidRDefault="0067787B" w:rsidP="0067787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486700" w:rsidRPr="00486700" w:rsidRDefault="00486700" w:rsidP="0048670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cs-CZ"/>
        </w:rPr>
      </w:pPr>
      <w:r w:rsidRPr="00486700">
        <w:rPr>
          <w:rFonts w:ascii="Times New Roman" w:hAnsi="Times New Roman" w:cs="Times New Roman"/>
          <w:b/>
          <w:bCs/>
          <w:sz w:val="24"/>
          <w:szCs w:val="24"/>
          <w:lang w:val="cs-CZ"/>
        </w:rPr>
        <w:t>Cíl:</w:t>
      </w:r>
    </w:p>
    <w:p w:rsidR="00486700" w:rsidRPr="00486700" w:rsidRDefault="00486700" w:rsidP="0048670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Cílem je zlepšit a zatraktivnit podmínky pro trávení volného času dětí, mládeže i dospělých 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br/>
        <w:t xml:space="preserve">v městské části Prahy 6 - Ruzyně, konkrétně na Dědině. </w:t>
      </w:r>
    </w:p>
    <w:p w:rsidR="00486700" w:rsidRDefault="00486700" w:rsidP="0048670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sk"/>
        </w:rPr>
      </w:pPr>
    </w:p>
    <w:p w:rsidR="00486700" w:rsidRDefault="00486700" w:rsidP="0048670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sk"/>
        </w:rPr>
      </w:pPr>
    </w:p>
    <w:p w:rsidR="00486700" w:rsidRPr="00486700" w:rsidRDefault="00486700" w:rsidP="0048670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486700">
        <w:rPr>
          <w:rFonts w:ascii="Times New Roman" w:hAnsi="Times New Roman" w:cs="Times New Roman"/>
          <w:b/>
          <w:bCs/>
          <w:sz w:val="24"/>
          <w:szCs w:val="24"/>
          <w:lang w:val="cs-CZ"/>
        </w:rPr>
        <w:lastRenderedPageBreak/>
        <w:t>Lokalita:</w:t>
      </w:r>
    </w:p>
    <w:p w:rsidR="00486700" w:rsidRDefault="00486700" w:rsidP="0048670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486700">
        <w:rPr>
          <w:rFonts w:ascii="Times New Roman" w:hAnsi="Times New Roman" w:cs="Times New Roman"/>
          <w:sz w:val="24"/>
          <w:szCs w:val="24"/>
          <w:lang w:val="cs-CZ"/>
        </w:rPr>
        <w:t>V současné době na Pra</w:t>
      </w:r>
      <w:r w:rsidR="001E4BC4">
        <w:rPr>
          <w:rFonts w:ascii="Times New Roman" w:hAnsi="Times New Roman" w:cs="Times New Roman"/>
          <w:sz w:val="24"/>
          <w:szCs w:val="24"/>
          <w:lang w:val="cs-CZ"/>
        </w:rPr>
        <w:t>ze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 6 není žádný veřejně přístupný </w:t>
      </w:r>
      <w:proofErr w:type="spellStart"/>
      <w:r w:rsidRPr="00486700">
        <w:rPr>
          <w:rFonts w:ascii="Times New Roman" w:hAnsi="Times New Roman" w:cs="Times New Roman"/>
          <w:sz w:val="24"/>
          <w:szCs w:val="24"/>
          <w:lang w:val="cs-CZ"/>
        </w:rPr>
        <w:t>pumptrack</w:t>
      </w:r>
      <w:proofErr w:type="spellEnd"/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 a domnívám</w:t>
      </w:r>
      <w:r>
        <w:rPr>
          <w:rFonts w:ascii="Times New Roman" w:hAnsi="Times New Roman" w:cs="Times New Roman"/>
          <w:sz w:val="24"/>
          <w:szCs w:val="24"/>
          <w:lang w:val="cs-CZ"/>
        </w:rPr>
        <w:t>e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 se, že přesně tento typ aktivity volného času zde chybí. Dle našeho názoru se zdá být ideálním místem pozemek, který je správě MČ Praha 6 poblíž sídliště Na Dědině. GPS souřadnice pozemku jsou 50.090909, 14.300868, v katastru je zapsaný pod parcelním číslem 1300/10, případně připojit </w:t>
      </w:r>
      <w:r>
        <w:rPr>
          <w:rFonts w:ascii="Times New Roman" w:hAnsi="Times New Roman" w:cs="Times New Roman"/>
          <w:sz w:val="24"/>
          <w:szCs w:val="24"/>
          <w:lang w:val="cs-CZ"/>
        </w:rPr>
        <w:br/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>k projektu i sousední parcelu číslo 1301, rovn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ěž ve správě MČ Praha 6. </w:t>
      </w:r>
    </w:p>
    <w:p w:rsidR="00486700" w:rsidRPr="00486700" w:rsidRDefault="00486700" w:rsidP="0048670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Nyní 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se na pozemku nachází provizorní parkoviště. Po jednání s dotčenými orgány nám bylo sděleno, že umístění parkoviště nepředstavuje problém pro navrhovaný záměr. Územní plán tuto aktivitu povoluje. Z hlediska svého umístění je pozemek s rozměry 4000 m2 velmi vhodný </w:t>
      </w:r>
      <w:r>
        <w:rPr>
          <w:rFonts w:ascii="Times New Roman" w:hAnsi="Times New Roman" w:cs="Times New Roman"/>
          <w:sz w:val="24"/>
          <w:szCs w:val="24"/>
          <w:lang w:val="cs-CZ"/>
        </w:rPr>
        <w:br/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na výstavbu </w:t>
      </w:r>
      <w:proofErr w:type="spellStart"/>
      <w:r w:rsidRPr="00486700">
        <w:rPr>
          <w:rFonts w:ascii="Times New Roman" w:hAnsi="Times New Roman" w:cs="Times New Roman"/>
          <w:sz w:val="24"/>
          <w:szCs w:val="24"/>
          <w:lang w:val="cs-CZ"/>
        </w:rPr>
        <w:t>pumtrackové</w:t>
      </w:r>
      <w:proofErr w:type="spellEnd"/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 dráhy. Jedná se o místo, které se nachází v méně zastavěné oblasti. </w:t>
      </w:r>
      <w:r>
        <w:rPr>
          <w:rFonts w:ascii="Times New Roman" w:hAnsi="Times New Roman" w:cs="Times New Roman"/>
          <w:sz w:val="24"/>
          <w:szCs w:val="24"/>
          <w:lang w:val="cs-CZ"/>
        </w:rPr>
        <w:br/>
      </w:r>
      <w:r w:rsidR="001E4BC4">
        <w:rPr>
          <w:rFonts w:ascii="Times New Roman" w:hAnsi="Times New Roman" w:cs="Times New Roman"/>
          <w:sz w:val="24"/>
          <w:szCs w:val="24"/>
          <w:lang w:val="cs-CZ"/>
        </w:rPr>
        <w:t>V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 nejbližším okolí </w:t>
      </w:r>
      <w:r w:rsidR="001E4BC4">
        <w:rPr>
          <w:rFonts w:ascii="Times New Roman" w:hAnsi="Times New Roman" w:cs="Times New Roman"/>
          <w:sz w:val="24"/>
          <w:szCs w:val="24"/>
          <w:lang w:val="cs-CZ"/>
        </w:rPr>
        <w:t xml:space="preserve">se 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>nachází pouze administrativní budov</w:t>
      </w:r>
      <w:r w:rsidR="001E4BC4">
        <w:rPr>
          <w:rFonts w:ascii="Times New Roman" w:hAnsi="Times New Roman" w:cs="Times New Roman"/>
          <w:sz w:val="24"/>
          <w:szCs w:val="24"/>
          <w:lang w:val="cs-CZ"/>
        </w:rPr>
        <w:t xml:space="preserve">a. Obytná zástavba - rodinné domy jsou umístěny jen z jedné strany pozemku, stejně jako další administrativní budova přes ulici.  Naopak 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>v blízké docházkové vzdálenosti se nachází sídliště Na Dědině - část Dědin</w:t>
      </w:r>
      <w:r>
        <w:rPr>
          <w:rFonts w:ascii="Times New Roman" w:hAnsi="Times New Roman" w:cs="Times New Roman"/>
          <w:sz w:val="24"/>
          <w:szCs w:val="24"/>
          <w:lang w:val="cs-CZ"/>
        </w:rPr>
        <w:t>a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, kde </w:t>
      </w:r>
      <w:r w:rsidR="0009065B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>je vysok</w:t>
      </w:r>
      <w:r w:rsidR="001E4BC4">
        <w:rPr>
          <w:rFonts w:ascii="Times New Roman" w:hAnsi="Times New Roman" w:cs="Times New Roman"/>
          <w:sz w:val="24"/>
          <w:szCs w:val="24"/>
          <w:lang w:val="cs-CZ"/>
        </w:rPr>
        <w:t xml:space="preserve">á koncentrace obyvatel. 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>Navíc započala výstavba bytových domů</w:t>
      </w:r>
      <w:r w:rsidR="001E4BC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v těsném sousedství </w:t>
      </w:r>
      <w:r w:rsidR="0009065B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s ulicí Drnovská, tzn. potenciál využití dráhy s minimálním </w:t>
      </w:r>
      <w:proofErr w:type="spellStart"/>
      <w:r w:rsidRPr="00486700">
        <w:rPr>
          <w:rFonts w:ascii="Times New Roman" w:hAnsi="Times New Roman" w:cs="Times New Roman"/>
          <w:sz w:val="24"/>
          <w:szCs w:val="24"/>
          <w:lang w:val="cs-CZ"/>
        </w:rPr>
        <w:t>dopademna</w:t>
      </w:r>
      <w:proofErr w:type="spellEnd"/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 okolní prostředí v této oblasti je obrovský. Dráha by byla umístěna v bezprostřední blízkosti Divoké Šárky, která je oblíbeným místem cyklistů s hojně využívanými stezkami a byla by přímo na ně napojena. Přítomnost </w:t>
      </w:r>
      <w:proofErr w:type="spellStart"/>
      <w:r w:rsidRPr="00486700">
        <w:rPr>
          <w:rFonts w:ascii="Times New Roman" w:hAnsi="Times New Roman" w:cs="Times New Roman"/>
          <w:sz w:val="24"/>
          <w:szCs w:val="24"/>
          <w:lang w:val="cs-CZ"/>
        </w:rPr>
        <w:t>pumtracku</w:t>
      </w:r>
      <w:proofErr w:type="spellEnd"/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 by jistě bylo příjemným zpestřením a mož</w:t>
      </w:r>
      <w:r w:rsidR="0009065B">
        <w:rPr>
          <w:rFonts w:ascii="Times New Roman" w:hAnsi="Times New Roman" w:cs="Times New Roman"/>
          <w:sz w:val="24"/>
          <w:szCs w:val="24"/>
          <w:lang w:val="cs-CZ"/>
        </w:rPr>
        <w:t xml:space="preserve">ná i cílem jejich výletů. Tímto 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by se stala pohodlně dostupnou i pro velkou část obyvatel Prahy 6. Zároveň je potřeba zmínit </w:t>
      </w:r>
      <w:r w:rsidR="0009065B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i dobrou dopravní dostupnost </w:t>
      </w:r>
      <w:r w:rsidR="008D333B">
        <w:rPr>
          <w:rFonts w:ascii="Times New Roman" w:hAnsi="Times New Roman" w:cs="Times New Roman"/>
          <w:sz w:val="24"/>
          <w:szCs w:val="24"/>
          <w:lang w:val="cs-CZ"/>
        </w:rPr>
        <w:t xml:space="preserve">lokality 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>z různých částí Prahy 6.</w:t>
      </w:r>
    </w:p>
    <w:p w:rsidR="00486700" w:rsidRDefault="00486700" w:rsidP="0048670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Víme, že v rámci projektu Nápad pro </w:t>
      </w:r>
      <w:r w:rsidR="008D333B">
        <w:rPr>
          <w:rFonts w:ascii="Times New Roman" w:hAnsi="Times New Roman" w:cs="Times New Roman"/>
          <w:sz w:val="24"/>
          <w:szCs w:val="24"/>
          <w:lang w:val="cs-CZ"/>
        </w:rPr>
        <w:t>Š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estku je již v přípravě jeden </w:t>
      </w:r>
      <w:proofErr w:type="spellStart"/>
      <w:r w:rsidRPr="00486700">
        <w:rPr>
          <w:rFonts w:ascii="Times New Roman" w:hAnsi="Times New Roman" w:cs="Times New Roman"/>
          <w:sz w:val="24"/>
          <w:szCs w:val="24"/>
          <w:lang w:val="cs-CZ"/>
        </w:rPr>
        <w:t>pumtrackový</w:t>
      </w:r>
      <w:proofErr w:type="spellEnd"/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 areál </w:t>
      </w:r>
      <w:r w:rsidR="00C864AD">
        <w:rPr>
          <w:rFonts w:ascii="Times New Roman" w:hAnsi="Times New Roman" w:cs="Times New Roman"/>
          <w:sz w:val="24"/>
          <w:szCs w:val="24"/>
          <w:lang w:val="cs-CZ"/>
        </w:rPr>
        <w:br/>
        <w:t>na Podbabě v modulární verzi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. Naše dráha by ji </w:t>
      </w:r>
      <w:r w:rsidR="00C864AD">
        <w:rPr>
          <w:rFonts w:ascii="Times New Roman" w:hAnsi="Times New Roman" w:cs="Times New Roman"/>
          <w:sz w:val="24"/>
          <w:szCs w:val="24"/>
          <w:lang w:val="cs-CZ"/>
        </w:rPr>
        <w:t xml:space="preserve">však 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svým umístěním a </w:t>
      </w:r>
      <w:r w:rsidR="00C864AD">
        <w:rPr>
          <w:rFonts w:ascii="Times New Roman" w:hAnsi="Times New Roman" w:cs="Times New Roman"/>
          <w:sz w:val="24"/>
          <w:szCs w:val="24"/>
          <w:lang w:val="cs-CZ"/>
        </w:rPr>
        <w:t xml:space="preserve">navrhovaným 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 xml:space="preserve">typem nekonkurovala, naopak by ji vhodně doplňovala </w:t>
      </w:r>
      <w:r w:rsidR="00C864AD">
        <w:rPr>
          <w:rFonts w:ascii="Times New Roman" w:hAnsi="Times New Roman" w:cs="Times New Roman"/>
          <w:sz w:val="24"/>
          <w:szCs w:val="24"/>
          <w:lang w:val="cs-CZ"/>
        </w:rPr>
        <w:t>a byla by víc</w:t>
      </w:r>
      <w:r w:rsidR="008D333B">
        <w:rPr>
          <w:rFonts w:ascii="Times New Roman" w:hAnsi="Times New Roman" w:cs="Times New Roman"/>
          <w:sz w:val="24"/>
          <w:szCs w:val="24"/>
          <w:lang w:val="cs-CZ"/>
        </w:rPr>
        <w:t>e</w:t>
      </w:r>
      <w:r w:rsidR="00C864AD">
        <w:rPr>
          <w:rFonts w:ascii="Times New Roman" w:hAnsi="Times New Roman" w:cs="Times New Roman"/>
          <w:sz w:val="24"/>
          <w:szCs w:val="24"/>
          <w:lang w:val="cs-CZ"/>
        </w:rPr>
        <w:t xml:space="preserve"> cílená </w:t>
      </w:r>
      <w:r w:rsidRPr="00486700">
        <w:rPr>
          <w:rFonts w:ascii="Times New Roman" w:hAnsi="Times New Roman" w:cs="Times New Roman"/>
          <w:sz w:val="24"/>
          <w:szCs w:val="24"/>
          <w:lang w:val="cs-CZ"/>
        </w:rPr>
        <w:t>pro obyvatele západní č</w:t>
      </w:r>
      <w:r w:rsidR="00C864AD">
        <w:rPr>
          <w:rFonts w:ascii="Times New Roman" w:hAnsi="Times New Roman" w:cs="Times New Roman"/>
          <w:sz w:val="24"/>
          <w:szCs w:val="24"/>
          <w:lang w:val="cs-CZ"/>
        </w:rPr>
        <w:t xml:space="preserve">ásti Prahy 6.  </w:t>
      </w:r>
    </w:p>
    <w:p w:rsidR="00C864AD" w:rsidRPr="00C864AD" w:rsidRDefault="00C864AD" w:rsidP="0048670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486700" w:rsidRDefault="00486700" w:rsidP="0048670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  <w:lang w:val="cs-CZ"/>
        </w:rPr>
      </w:pPr>
      <w:r w:rsidRPr="00C864AD">
        <w:rPr>
          <w:rFonts w:ascii="Times New Roman" w:hAnsi="Times New Roman" w:cs="Times New Roman"/>
          <w:b/>
          <w:bCs/>
          <w:sz w:val="24"/>
          <w:szCs w:val="24"/>
          <w:lang w:val="cs-CZ"/>
        </w:rPr>
        <w:t>Technický popis a návrh rozpočtu:</w:t>
      </w:r>
    </w:p>
    <w:p w:rsidR="008D333B" w:rsidRDefault="00C35D20" w:rsidP="0048670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bCs/>
          <w:sz w:val="24"/>
          <w:szCs w:val="24"/>
          <w:lang w:val="cs-CZ"/>
        </w:rPr>
        <w:t xml:space="preserve">Běžně jsou možné tři varianty technického provedení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cs-CZ"/>
        </w:rPr>
        <w:t>pumptracku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cs-CZ"/>
        </w:rPr>
        <w:t xml:space="preserve"> a to hliněná, asfaltová </w:t>
      </w:r>
      <w:r w:rsidR="0009065B">
        <w:rPr>
          <w:rFonts w:ascii="Times New Roman" w:hAnsi="Times New Roman" w:cs="Times New Roman"/>
          <w:bCs/>
          <w:sz w:val="24"/>
          <w:szCs w:val="24"/>
          <w:lang w:val="cs-CZ"/>
        </w:rPr>
        <w:br/>
      </w:r>
      <w:r>
        <w:rPr>
          <w:rFonts w:ascii="Times New Roman" w:hAnsi="Times New Roman" w:cs="Times New Roman"/>
          <w:bCs/>
          <w:sz w:val="24"/>
          <w:szCs w:val="24"/>
          <w:lang w:val="cs-CZ"/>
        </w:rPr>
        <w:t xml:space="preserve">a modulární dráha. Výhodou </w:t>
      </w:r>
      <w:r w:rsidR="003C03F7">
        <w:rPr>
          <w:rFonts w:ascii="Times New Roman" w:hAnsi="Times New Roman" w:cs="Times New Roman"/>
          <w:bCs/>
          <w:sz w:val="24"/>
          <w:szCs w:val="24"/>
          <w:lang w:val="cs-CZ"/>
        </w:rPr>
        <w:t xml:space="preserve">zpevněného hliněného </w:t>
      </w:r>
      <w:r>
        <w:rPr>
          <w:rFonts w:ascii="Times New Roman" w:hAnsi="Times New Roman" w:cs="Times New Roman"/>
          <w:bCs/>
          <w:sz w:val="24"/>
          <w:szCs w:val="24"/>
          <w:lang w:val="cs-CZ"/>
        </w:rPr>
        <w:t>příp. smíšeného štěrkového povrchu je jeho nízká cena</w:t>
      </w:r>
      <w:r w:rsidR="008D333B">
        <w:rPr>
          <w:rFonts w:ascii="Times New Roman" w:hAnsi="Times New Roman" w:cs="Times New Roman"/>
          <w:bCs/>
          <w:sz w:val="24"/>
          <w:szCs w:val="24"/>
          <w:lang w:val="cs-CZ"/>
        </w:rPr>
        <w:t>. Z nabízených možností je</w:t>
      </w:r>
      <w:r>
        <w:rPr>
          <w:rFonts w:ascii="Times New Roman" w:hAnsi="Times New Roman" w:cs="Times New Roman"/>
          <w:bCs/>
          <w:sz w:val="24"/>
          <w:szCs w:val="24"/>
          <w:lang w:val="cs-CZ"/>
        </w:rPr>
        <w:t xml:space="preserve"> ne</w:t>
      </w:r>
      <w:r w:rsidR="003C03F7">
        <w:rPr>
          <w:rFonts w:ascii="Times New Roman" w:hAnsi="Times New Roman" w:cs="Times New Roman"/>
          <w:bCs/>
          <w:sz w:val="24"/>
          <w:szCs w:val="24"/>
          <w:lang w:val="cs-CZ"/>
        </w:rPr>
        <w:t>jekologičtější. Nicméně se hodí jen pro r</w:t>
      </w:r>
      <w:r w:rsidR="003C03F7" w:rsidRPr="00C864AD">
        <w:rPr>
          <w:rFonts w:ascii="Times New Roman" w:hAnsi="Times New Roman" w:cs="Times New Roman"/>
          <w:sz w:val="24"/>
          <w:szCs w:val="24"/>
          <w:lang w:val="cs-CZ"/>
        </w:rPr>
        <w:t>ů</w:t>
      </w:r>
      <w:r w:rsidR="003C03F7">
        <w:rPr>
          <w:rFonts w:ascii="Times New Roman" w:hAnsi="Times New Roman" w:cs="Times New Roman"/>
          <w:sz w:val="24"/>
          <w:szCs w:val="24"/>
          <w:lang w:val="cs-CZ"/>
        </w:rPr>
        <w:t>zné druhy jízdních kol, ale ne pro cokoliv s menšími kolečky jako</w:t>
      </w:r>
      <w:r w:rsidR="008D333B">
        <w:rPr>
          <w:rFonts w:ascii="Times New Roman" w:hAnsi="Times New Roman" w:cs="Times New Roman"/>
          <w:sz w:val="24"/>
          <w:szCs w:val="24"/>
          <w:lang w:val="cs-CZ"/>
        </w:rPr>
        <w:t xml:space="preserve"> jsou</w:t>
      </w:r>
      <w:r w:rsidR="003C03F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3C03F7">
        <w:rPr>
          <w:rFonts w:ascii="Times New Roman" w:hAnsi="Times New Roman" w:cs="Times New Roman"/>
          <w:sz w:val="24"/>
          <w:szCs w:val="24"/>
          <w:lang w:val="cs-CZ"/>
        </w:rPr>
        <w:t>boardy</w:t>
      </w:r>
      <w:proofErr w:type="spellEnd"/>
      <w:r w:rsidR="003C03F7">
        <w:rPr>
          <w:rFonts w:ascii="Times New Roman" w:hAnsi="Times New Roman" w:cs="Times New Roman"/>
          <w:sz w:val="24"/>
          <w:szCs w:val="24"/>
          <w:lang w:val="cs-CZ"/>
        </w:rPr>
        <w:t>, in-line brusle a především v současné době velmi populární koloběžk</w:t>
      </w:r>
      <w:r w:rsidR="008D333B">
        <w:rPr>
          <w:rFonts w:ascii="Times New Roman" w:hAnsi="Times New Roman" w:cs="Times New Roman"/>
          <w:sz w:val="24"/>
          <w:szCs w:val="24"/>
          <w:lang w:val="cs-CZ"/>
        </w:rPr>
        <w:t>y</w:t>
      </w:r>
      <w:r w:rsidR="003C03F7">
        <w:rPr>
          <w:rFonts w:ascii="Times New Roman" w:hAnsi="Times New Roman" w:cs="Times New Roman"/>
          <w:sz w:val="24"/>
          <w:szCs w:val="24"/>
          <w:lang w:val="cs-CZ"/>
        </w:rPr>
        <w:t xml:space="preserve">. Také vyžaduje pravidelnou údržbu zejména </w:t>
      </w:r>
      <w:r w:rsidR="0009065B">
        <w:rPr>
          <w:rFonts w:ascii="Times New Roman" w:hAnsi="Times New Roman" w:cs="Times New Roman"/>
          <w:sz w:val="24"/>
          <w:szCs w:val="24"/>
          <w:lang w:val="cs-CZ"/>
        </w:rPr>
        <w:br/>
      </w:r>
      <w:r w:rsidR="003C03F7">
        <w:rPr>
          <w:rFonts w:ascii="Times New Roman" w:hAnsi="Times New Roman" w:cs="Times New Roman"/>
          <w:sz w:val="24"/>
          <w:szCs w:val="24"/>
          <w:lang w:val="cs-CZ"/>
        </w:rPr>
        <w:t>po zimě. Naproti tomu asfaltová verze je nízko</w:t>
      </w:r>
      <w:r w:rsidR="008D333B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3C03F7">
        <w:rPr>
          <w:rFonts w:ascii="Times New Roman" w:hAnsi="Times New Roman" w:cs="Times New Roman"/>
          <w:sz w:val="24"/>
          <w:szCs w:val="24"/>
          <w:lang w:val="cs-CZ"/>
        </w:rPr>
        <w:t>údržbová</w:t>
      </w:r>
      <w:r w:rsidR="008D333B">
        <w:rPr>
          <w:rFonts w:ascii="Times New Roman" w:hAnsi="Times New Roman" w:cs="Times New Roman"/>
          <w:sz w:val="24"/>
          <w:szCs w:val="24"/>
          <w:lang w:val="cs-CZ"/>
        </w:rPr>
        <w:t>,</w:t>
      </w:r>
      <w:r w:rsidR="003C03F7">
        <w:rPr>
          <w:rFonts w:ascii="Times New Roman" w:hAnsi="Times New Roman" w:cs="Times New Roman"/>
          <w:sz w:val="24"/>
          <w:szCs w:val="24"/>
          <w:lang w:val="cs-CZ"/>
        </w:rPr>
        <w:t xml:space="preserve"> má dobrý poměr cena-výkon s téměř celoroční využitím. </w:t>
      </w:r>
      <w:proofErr w:type="spellStart"/>
      <w:r w:rsidR="00486700" w:rsidRPr="00C864AD">
        <w:rPr>
          <w:rFonts w:ascii="Times New Roman" w:hAnsi="Times New Roman" w:cs="Times New Roman"/>
          <w:sz w:val="24"/>
          <w:szCs w:val="24"/>
          <w:lang w:val="cs-CZ"/>
        </w:rPr>
        <w:t>Pumptrack</w:t>
      </w:r>
      <w:proofErr w:type="spellEnd"/>
      <w:r w:rsidR="00486700" w:rsidRPr="00C864A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C864AD">
        <w:rPr>
          <w:rFonts w:ascii="Times New Roman" w:hAnsi="Times New Roman" w:cs="Times New Roman"/>
          <w:sz w:val="24"/>
          <w:szCs w:val="24"/>
          <w:lang w:val="cs-CZ"/>
        </w:rPr>
        <w:t xml:space="preserve">by tak bylo </w:t>
      </w:r>
      <w:r w:rsidR="00486700" w:rsidRPr="00C864AD">
        <w:rPr>
          <w:rFonts w:ascii="Times New Roman" w:hAnsi="Times New Roman" w:cs="Times New Roman"/>
          <w:sz w:val="24"/>
          <w:szCs w:val="24"/>
          <w:lang w:val="cs-CZ"/>
        </w:rPr>
        <w:t xml:space="preserve">možné využívat i v případě deštivých dnů nebo „suchých“ zim. Díky mírně zkoseným a zatravněným bokům dráhy je bezpečnější pro menší děti a začátečníky. Terénní úpravy jsou do výše max. 1,5 m a můžou být zajímavým prvkem </w:t>
      </w:r>
      <w:r w:rsidR="00D14FFB">
        <w:rPr>
          <w:rFonts w:ascii="Times New Roman" w:hAnsi="Times New Roman" w:cs="Times New Roman"/>
          <w:sz w:val="24"/>
          <w:szCs w:val="24"/>
          <w:lang w:val="cs-CZ"/>
        </w:rPr>
        <w:br/>
      </w:r>
      <w:r w:rsidR="00486700" w:rsidRPr="00C864AD">
        <w:rPr>
          <w:rFonts w:ascii="Times New Roman" w:hAnsi="Times New Roman" w:cs="Times New Roman"/>
          <w:sz w:val="24"/>
          <w:szCs w:val="24"/>
          <w:lang w:val="cs-CZ"/>
        </w:rPr>
        <w:t xml:space="preserve">v krajině. </w:t>
      </w:r>
      <w:r w:rsidR="00600DBA">
        <w:rPr>
          <w:rFonts w:ascii="Times New Roman" w:hAnsi="Times New Roman" w:cs="Times New Roman"/>
          <w:sz w:val="24"/>
          <w:szCs w:val="24"/>
          <w:lang w:val="cs-CZ"/>
        </w:rPr>
        <w:t>O modulární</w:t>
      </w:r>
      <w:r w:rsidR="008D333B">
        <w:rPr>
          <w:rFonts w:ascii="Times New Roman" w:hAnsi="Times New Roman" w:cs="Times New Roman"/>
          <w:sz w:val="24"/>
          <w:szCs w:val="24"/>
          <w:lang w:val="cs-CZ"/>
        </w:rPr>
        <w:t xml:space="preserve"> dráze</w:t>
      </w:r>
      <w:r w:rsidR="00600DBA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A8679E">
        <w:rPr>
          <w:rFonts w:ascii="Times New Roman" w:hAnsi="Times New Roman" w:cs="Times New Roman"/>
          <w:sz w:val="24"/>
          <w:szCs w:val="24"/>
          <w:lang w:val="cs-CZ"/>
        </w:rPr>
        <w:t>v našem nápadu neuvažujeme.</w:t>
      </w:r>
    </w:p>
    <w:p w:rsidR="00486700" w:rsidRPr="00C864AD" w:rsidRDefault="003C03F7" w:rsidP="0048670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C864AD">
        <w:rPr>
          <w:rFonts w:ascii="Times New Roman" w:hAnsi="Times New Roman" w:cs="Times New Roman"/>
          <w:sz w:val="24"/>
          <w:szCs w:val="24"/>
          <w:lang w:val="cs-CZ"/>
        </w:rPr>
        <w:lastRenderedPageBreak/>
        <w:t xml:space="preserve">Pozemek o rozměrech 4000 m2 umožňuje vybudovat kvalitní dráhu </w:t>
      </w:r>
      <w:r w:rsidR="00600DBA">
        <w:rPr>
          <w:rFonts w:ascii="Times New Roman" w:hAnsi="Times New Roman" w:cs="Times New Roman"/>
          <w:sz w:val="24"/>
          <w:szCs w:val="24"/>
          <w:lang w:val="cs-CZ"/>
        </w:rPr>
        <w:t>ideálně</w:t>
      </w:r>
      <w:r w:rsidR="00600DBA" w:rsidRPr="00C864A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600DBA">
        <w:rPr>
          <w:rFonts w:ascii="Times New Roman" w:hAnsi="Times New Roman" w:cs="Times New Roman"/>
          <w:sz w:val="24"/>
          <w:szCs w:val="24"/>
          <w:lang w:val="cs-CZ"/>
        </w:rPr>
        <w:t>až o dél</w:t>
      </w:r>
      <w:r w:rsidRPr="00C864AD">
        <w:rPr>
          <w:rFonts w:ascii="Times New Roman" w:hAnsi="Times New Roman" w:cs="Times New Roman"/>
          <w:sz w:val="24"/>
          <w:szCs w:val="24"/>
          <w:lang w:val="cs-CZ"/>
        </w:rPr>
        <w:t>e 250 m.</w:t>
      </w:r>
      <w:r w:rsidR="00600DBA">
        <w:rPr>
          <w:rFonts w:ascii="Times New Roman" w:hAnsi="Times New Roman" w:cs="Times New Roman"/>
          <w:sz w:val="24"/>
          <w:szCs w:val="24"/>
          <w:lang w:val="cs-CZ"/>
        </w:rPr>
        <w:t xml:space="preserve"> V případě zvolení asfaltové dráhy se jako první krok m</w:t>
      </w:r>
      <w:r w:rsidR="00600DBA" w:rsidRPr="00C864AD">
        <w:rPr>
          <w:rFonts w:ascii="Times New Roman" w:hAnsi="Times New Roman" w:cs="Times New Roman"/>
          <w:sz w:val="24"/>
          <w:szCs w:val="24"/>
          <w:lang w:val="cs-CZ"/>
        </w:rPr>
        <w:t>ů</w:t>
      </w:r>
      <w:r w:rsidR="00600DBA">
        <w:rPr>
          <w:rFonts w:ascii="Times New Roman" w:hAnsi="Times New Roman" w:cs="Times New Roman"/>
          <w:sz w:val="24"/>
          <w:szCs w:val="24"/>
          <w:lang w:val="cs-CZ"/>
        </w:rPr>
        <w:t xml:space="preserve">že postavit hliněná verze, které </w:t>
      </w:r>
      <w:r w:rsidR="00D14FFB">
        <w:rPr>
          <w:rFonts w:ascii="Times New Roman" w:hAnsi="Times New Roman" w:cs="Times New Roman"/>
          <w:sz w:val="24"/>
          <w:szCs w:val="24"/>
          <w:lang w:val="cs-CZ"/>
        </w:rPr>
        <w:br/>
      </w:r>
      <w:r w:rsidR="00600DBA">
        <w:rPr>
          <w:rFonts w:ascii="Times New Roman" w:hAnsi="Times New Roman" w:cs="Times New Roman"/>
          <w:sz w:val="24"/>
          <w:szCs w:val="24"/>
          <w:lang w:val="cs-CZ"/>
        </w:rPr>
        <w:t xml:space="preserve">se později dle financí pokryje asfaltem, doba prodlení ale zvýší finální náklady. </w:t>
      </w:r>
    </w:p>
    <w:p w:rsidR="00A8679E" w:rsidRDefault="00486700" w:rsidP="0048670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C864AD">
        <w:rPr>
          <w:rFonts w:ascii="Times New Roman" w:hAnsi="Times New Roman" w:cs="Times New Roman"/>
          <w:sz w:val="24"/>
          <w:szCs w:val="24"/>
          <w:lang w:val="cs-CZ"/>
        </w:rPr>
        <w:t xml:space="preserve">Samotná výstavba dráhy </w:t>
      </w:r>
      <w:r w:rsidR="00C864AD">
        <w:rPr>
          <w:rFonts w:ascii="Times New Roman" w:hAnsi="Times New Roman" w:cs="Times New Roman"/>
          <w:sz w:val="24"/>
          <w:szCs w:val="24"/>
          <w:lang w:val="cs-CZ"/>
        </w:rPr>
        <w:t>bude zajisté</w:t>
      </w:r>
      <w:r w:rsidRPr="00C864AD">
        <w:rPr>
          <w:rFonts w:ascii="Times New Roman" w:hAnsi="Times New Roman" w:cs="Times New Roman"/>
          <w:sz w:val="24"/>
          <w:szCs w:val="24"/>
          <w:lang w:val="cs-CZ"/>
        </w:rPr>
        <w:t xml:space="preserve"> finančně náročná a </w:t>
      </w:r>
      <w:r w:rsidR="00C864AD">
        <w:rPr>
          <w:rFonts w:ascii="Times New Roman" w:hAnsi="Times New Roman" w:cs="Times New Roman"/>
          <w:sz w:val="24"/>
          <w:szCs w:val="24"/>
          <w:lang w:val="cs-CZ"/>
        </w:rPr>
        <w:t>za</w:t>
      </w:r>
      <w:r w:rsidRPr="00C864AD">
        <w:rPr>
          <w:rFonts w:ascii="Times New Roman" w:hAnsi="Times New Roman" w:cs="Times New Roman"/>
          <w:sz w:val="24"/>
          <w:szCs w:val="24"/>
          <w:lang w:val="cs-CZ"/>
        </w:rPr>
        <w:t xml:space="preserve">řadí se do kategorie tzv. velkých nápadů. </w:t>
      </w:r>
      <w:r w:rsidR="00C864AD">
        <w:rPr>
          <w:rFonts w:ascii="Times New Roman" w:hAnsi="Times New Roman" w:cs="Times New Roman"/>
          <w:sz w:val="24"/>
          <w:szCs w:val="24"/>
          <w:lang w:val="cs-CZ"/>
        </w:rPr>
        <w:t>Pro vybudování</w:t>
      </w:r>
      <w:r w:rsidRPr="00C864AD">
        <w:rPr>
          <w:rFonts w:ascii="Times New Roman" w:hAnsi="Times New Roman" w:cs="Times New Roman"/>
          <w:sz w:val="24"/>
          <w:szCs w:val="24"/>
          <w:lang w:val="cs-CZ"/>
        </w:rPr>
        <w:t xml:space="preserve"> opravdu kvalitní</w:t>
      </w:r>
      <w:r w:rsidR="00C864AD">
        <w:rPr>
          <w:rFonts w:ascii="Times New Roman" w:hAnsi="Times New Roman" w:cs="Times New Roman"/>
          <w:sz w:val="24"/>
          <w:szCs w:val="24"/>
          <w:lang w:val="cs-CZ"/>
        </w:rPr>
        <w:t>ho</w:t>
      </w:r>
      <w:r w:rsidRPr="00C864AD">
        <w:rPr>
          <w:rFonts w:ascii="Times New Roman" w:hAnsi="Times New Roman" w:cs="Times New Roman"/>
          <w:sz w:val="24"/>
          <w:szCs w:val="24"/>
          <w:lang w:val="cs-CZ"/>
        </w:rPr>
        <w:t xml:space="preserve"> zázemí </w:t>
      </w:r>
      <w:r w:rsidR="00C864AD">
        <w:rPr>
          <w:rFonts w:ascii="Times New Roman" w:hAnsi="Times New Roman" w:cs="Times New Roman"/>
          <w:sz w:val="24"/>
          <w:szCs w:val="24"/>
          <w:lang w:val="cs-CZ"/>
        </w:rPr>
        <w:t>je</w:t>
      </w:r>
      <w:r w:rsidRPr="00C864AD">
        <w:rPr>
          <w:rFonts w:ascii="Times New Roman" w:hAnsi="Times New Roman" w:cs="Times New Roman"/>
          <w:sz w:val="24"/>
          <w:szCs w:val="24"/>
          <w:lang w:val="cs-CZ"/>
        </w:rPr>
        <w:t xml:space="preserve"> potřeba </w:t>
      </w:r>
      <w:r w:rsidR="00C864AD">
        <w:rPr>
          <w:rFonts w:ascii="Times New Roman" w:hAnsi="Times New Roman" w:cs="Times New Roman"/>
          <w:sz w:val="24"/>
          <w:szCs w:val="24"/>
          <w:lang w:val="cs-CZ"/>
        </w:rPr>
        <w:t>v p</w:t>
      </w:r>
      <w:r w:rsidR="008D333B">
        <w:rPr>
          <w:rFonts w:ascii="Times New Roman" w:hAnsi="Times New Roman" w:cs="Times New Roman"/>
          <w:sz w:val="24"/>
          <w:szCs w:val="24"/>
          <w:lang w:val="cs-CZ"/>
        </w:rPr>
        <w:t>l</w:t>
      </w:r>
      <w:r w:rsidR="00C864AD">
        <w:rPr>
          <w:rFonts w:ascii="Times New Roman" w:hAnsi="Times New Roman" w:cs="Times New Roman"/>
          <w:sz w:val="24"/>
          <w:szCs w:val="24"/>
          <w:lang w:val="cs-CZ"/>
        </w:rPr>
        <w:t xml:space="preserve">ánovaném rozpočtu </w:t>
      </w:r>
      <w:r w:rsidRPr="00C864AD">
        <w:rPr>
          <w:rFonts w:ascii="Times New Roman" w:hAnsi="Times New Roman" w:cs="Times New Roman"/>
          <w:sz w:val="24"/>
          <w:szCs w:val="24"/>
          <w:lang w:val="cs-CZ"/>
        </w:rPr>
        <w:t>vytvoř</w:t>
      </w:r>
      <w:r w:rsidR="00C864AD">
        <w:rPr>
          <w:rFonts w:ascii="Times New Roman" w:hAnsi="Times New Roman" w:cs="Times New Roman"/>
          <w:sz w:val="24"/>
          <w:szCs w:val="24"/>
          <w:lang w:val="cs-CZ"/>
        </w:rPr>
        <w:t>it</w:t>
      </w:r>
      <w:r w:rsidRPr="00C864AD">
        <w:rPr>
          <w:rFonts w:ascii="Times New Roman" w:hAnsi="Times New Roman" w:cs="Times New Roman"/>
          <w:sz w:val="24"/>
          <w:szCs w:val="24"/>
          <w:lang w:val="cs-CZ"/>
        </w:rPr>
        <w:t xml:space="preserve"> studi</w:t>
      </w:r>
      <w:r w:rsidR="00C864AD">
        <w:rPr>
          <w:rFonts w:ascii="Times New Roman" w:hAnsi="Times New Roman" w:cs="Times New Roman"/>
          <w:sz w:val="24"/>
          <w:szCs w:val="24"/>
          <w:lang w:val="cs-CZ"/>
        </w:rPr>
        <w:t>i</w:t>
      </w:r>
      <w:r w:rsidRPr="00C864AD">
        <w:rPr>
          <w:rFonts w:ascii="Times New Roman" w:hAnsi="Times New Roman" w:cs="Times New Roman"/>
          <w:sz w:val="24"/>
          <w:szCs w:val="24"/>
          <w:lang w:val="cs-CZ"/>
        </w:rPr>
        <w:t xml:space="preserve"> s návrhem </w:t>
      </w:r>
      <w:proofErr w:type="spellStart"/>
      <w:r w:rsidRPr="00C864AD">
        <w:rPr>
          <w:rFonts w:ascii="Times New Roman" w:hAnsi="Times New Roman" w:cs="Times New Roman"/>
          <w:sz w:val="24"/>
          <w:szCs w:val="24"/>
          <w:lang w:val="cs-CZ"/>
        </w:rPr>
        <w:t>pumtrucku</w:t>
      </w:r>
      <w:proofErr w:type="spellEnd"/>
      <w:r w:rsidRPr="00C864AD">
        <w:rPr>
          <w:rFonts w:ascii="Times New Roman" w:hAnsi="Times New Roman" w:cs="Times New Roman"/>
          <w:sz w:val="24"/>
          <w:szCs w:val="24"/>
          <w:lang w:val="cs-CZ"/>
        </w:rPr>
        <w:t xml:space="preserve">, která bude obsahovat návrh dráhy na míru </w:t>
      </w:r>
      <w:r w:rsidR="008D333B">
        <w:rPr>
          <w:rFonts w:ascii="Times New Roman" w:hAnsi="Times New Roman" w:cs="Times New Roman"/>
          <w:sz w:val="24"/>
          <w:szCs w:val="24"/>
          <w:lang w:val="cs-CZ"/>
        </w:rPr>
        <w:t xml:space="preserve">dle </w:t>
      </w:r>
      <w:r w:rsidRPr="00C864AD">
        <w:rPr>
          <w:rFonts w:ascii="Times New Roman" w:hAnsi="Times New Roman" w:cs="Times New Roman"/>
          <w:sz w:val="24"/>
          <w:szCs w:val="24"/>
          <w:lang w:val="cs-CZ"/>
        </w:rPr>
        <w:t xml:space="preserve">dané plochy, přičemž </w:t>
      </w:r>
      <w:r w:rsidR="00C864AD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C864AD">
        <w:rPr>
          <w:rFonts w:ascii="Times New Roman" w:hAnsi="Times New Roman" w:cs="Times New Roman"/>
          <w:sz w:val="24"/>
          <w:szCs w:val="24"/>
          <w:lang w:val="cs-CZ"/>
        </w:rPr>
        <w:t xml:space="preserve">se budou brát v úvahu základní technické údaje, půdorys a </w:t>
      </w:r>
      <w:r w:rsidR="00C864AD">
        <w:rPr>
          <w:rFonts w:ascii="Times New Roman" w:hAnsi="Times New Roman" w:cs="Times New Roman"/>
          <w:sz w:val="24"/>
          <w:szCs w:val="24"/>
          <w:lang w:val="cs-CZ"/>
        </w:rPr>
        <w:t xml:space="preserve">typ </w:t>
      </w:r>
      <w:r w:rsidRPr="00C864AD">
        <w:rPr>
          <w:rFonts w:ascii="Times New Roman" w:hAnsi="Times New Roman" w:cs="Times New Roman"/>
          <w:sz w:val="24"/>
          <w:szCs w:val="24"/>
          <w:lang w:val="cs-CZ"/>
        </w:rPr>
        <w:t>povrch</w:t>
      </w:r>
      <w:r w:rsidR="00C864AD">
        <w:rPr>
          <w:rFonts w:ascii="Times New Roman" w:hAnsi="Times New Roman" w:cs="Times New Roman"/>
          <w:sz w:val="24"/>
          <w:szCs w:val="24"/>
          <w:lang w:val="cs-CZ"/>
        </w:rPr>
        <w:t>u</w:t>
      </w:r>
      <w:r w:rsidRPr="00C864AD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</w:p>
    <w:p w:rsidR="006846E0" w:rsidRDefault="00C864AD" w:rsidP="0048670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6846E0">
        <w:rPr>
          <w:rFonts w:ascii="Times New Roman" w:hAnsi="Times New Roman" w:cs="Times New Roman"/>
          <w:sz w:val="24"/>
          <w:szCs w:val="24"/>
          <w:lang w:val="cs-CZ"/>
        </w:rPr>
        <w:t>Jsme</w:t>
      </w:r>
      <w:r w:rsidR="00486700"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 si vědom</w:t>
      </w:r>
      <w:r w:rsidR="006846E0" w:rsidRPr="006846E0">
        <w:rPr>
          <w:rFonts w:ascii="Times New Roman" w:hAnsi="Times New Roman" w:cs="Times New Roman"/>
          <w:sz w:val="24"/>
          <w:szCs w:val="24"/>
          <w:lang w:val="cs-CZ"/>
        </w:rPr>
        <w:t>i</w:t>
      </w:r>
      <w:r w:rsidR="00486700"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 vyššího</w:t>
      </w:r>
      <w:r w:rsidR="006846E0"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 nároku na</w:t>
      </w:r>
      <w:r w:rsidR="00486700"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 rozpoč</w:t>
      </w:r>
      <w:r w:rsidR="006846E0" w:rsidRPr="006846E0">
        <w:rPr>
          <w:rFonts w:ascii="Times New Roman" w:hAnsi="Times New Roman" w:cs="Times New Roman"/>
          <w:sz w:val="24"/>
          <w:szCs w:val="24"/>
          <w:lang w:val="cs-CZ"/>
        </w:rPr>
        <w:t>et nápadu při asfaltové verzi</w:t>
      </w:r>
      <w:r w:rsidR="006846E0">
        <w:rPr>
          <w:rFonts w:ascii="Times New Roman" w:hAnsi="Times New Roman" w:cs="Times New Roman"/>
          <w:sz w:val="24"/>
          <w:szCs w:val="24"/>
          <w:lang w:val="cs-CZ"/>
        </w:rPr>
        <w:t>. Jsme ale</w:t>
      </w:r>
      <w:r w:rsidR="00486700"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 přesvědčen</w:t>
      </w:r>
      <w:r w:rsidR="006846E0" w:rsidRPr="006846E0">
        <w:rPr>
          <w:rFonts w:ascii="Times New Roman" w:hAnsi="Times New Roman" w:cs="Times New Roman"/>
          <w:sz w:val="24"/>
          <w:szCs w:val="24"/>
          <w:lang w:val="cs-CZ"/>
        </w:rPr>
        <w:t>i</w:t>
      </w:r>
      <w:r w:rsidR="00486700"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r w:rsidR="006846E0" w:rsidRPr="006846E0">
        <w:rPr>
          <w:rFonts w:ascii="Times New Roman" w:hAnsi="Times New Roman" w:cs="Times New Roman"/>
          <w:sz w:val="24"/>
          <w:szCs w:val="24"/>
          <w:lang w:val="cs-CZ"/>
        </w:rPr>
        <w:br/>
      </w:r>
      <w:r w:rsidR="00486700"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že </w:t>
      </w:r>
      <w:r w:rsidR="006846E0">
        <w:rPr>
          <w:rFonts w:ascii="Times New Roman" w:hAnsi="Times New Roman" w:cs="Times New Roman"/>
          <w:sz w:val="24"/>
          <w:szCs w:val="24"/>
          <w:lang w:val="cs-CZ"/>
        </w:rPr>
        <w:t xml:space="preserve">právě </w:t>
      </w:r>
      <w:r w:rsidR="00486700"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díky </w:t>
      </w:r>
      <w:r w:rsidR="008D333B">
        <w:rPr>
          <w:rFonts w:ascii="Times New Roman" w:hAnsi="Times New Roman" w:cs="Times New Roman"/>
          <w:sz w:val="24"/>
          <w:szCs w:val="24"/>
          <w:lang w:val="cs-CZ"/>
        </w:rPr>
        <w:t>její</w:t>
      </w:r>
      <w:r w:rsidR="00486700" w:rsidRPr="006846E0">
        <w:rPr>
          <w:rFonts w:ascii="Times New Roman" w:hAnsi="Times New Roman" w:cs="Times New Roman"/>
          <w:sz w:val="24"/>
          <w:szCs w:val="24"/>
          <w:lang w:val="cs-CZ"/>
        </w:rPr>
        <w:t>mu multifunkčnímu využití</w:t>
      </w:r>
      <w:r w:rsidR="006846E0">
        <w:rPr>
          <w:rFonts w:ascii="Times New Roman" w:hAnsi="Times New Roman" w:cs="Times New Roman"/>
          <w:sz w:val="24"/>
          <w:szCs w:val="24"/>
          <w:lang w:val="cs-CZ"/>
        </w:rPr>
        <w:t xml:space="preserve"> při minimální údržbě, </w:t>
      </w:r>
      <w:r w:rsidR="00486700"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vybudováním kvalitní </w:t>
      </w:r>
      <w:r w:rsidR="006846E0">
        <w:rPr>
          <w:rFonts w:ascii="Times New Roman" w:hAnsi="Times New Roman" w:cs="Times New Roman"/>
          <w:sz w:val="24"/>
          <w:szCs w:val="24"/>
          <w:lang w:val="cs-CZ"/>
        </w:rPr>
        <w:br/>
      </w:r>
      <w:r w:rsidR="00486700" w:rsidRPr="006846E0">
        <w:rPr>
          <w:rFonts w:ascii="Times New Roman" w:hAnsi="Times New Roman" w:cs="Times New Roman"/>
          <w:sz w:val="24"/>
          <w:szCs w:val="24"/>
          <w:lang w:val="cs-CZ"/>
        </w:rPr>
        <w:t>a zábavn</w:t>
      </w:r>
      <w:r w:rsidR="008D333B">
        <w:rPr>
          <w:rFonts w:ascii="Times New Roman" w:hAnsi="Times New Roman" w:cs="Times New Roman"/>
          <w:sz w:val="24"/>
          <w:szCs w:val="24"/>
          <w:lang w:val="cs-CZ"/>
        </w:rPr>
        <w:t>é</w:t>
      </w:r>
      <w:r w:rsidR="00486700"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 dráhy se získá místo pro zdravý životný styl, kam se budou lidé, a zejména mládež, </w:t>
      </w:r>
      <w:r w:rsidR="006846E0">
        <w:rPr>
          <w:rFonts w:ascii="Times New Roman" w:hAnsi="Times New Roman" w:cs="Times New Roman"/>
          <w:sz w:val="24"/>
          <w:szCs w:val="24"/>
          <w:lang w:val="cs-CZ"/>
        </w:rPr>
        <w:br/>
      </w:r>
      <w:r w:rsidR="00486700"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ze širokého okolí rádi vracet. </w:t>
      </w:r>
    </w:p>
    <w:p w:rsidR="00486700" w:rsidRDefault="00486700" w:rsidP="0048670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Prostor i dráha jsou do budoucna flexibilní a v případě zájmu by se mohl doplnit o </w:t>
      </w:r>
      <w:proofErr w:type="spellStart"/>
      <w:r w:rsidRPr="006846E0">
        <w:rPr>
          <w:rFonts w:ascii="Times New Roman" w:hAnsi="Times New Roman" w:cs="Times New Roman"/>
          <w:sz w:val="24"/>
          <w:szCs w:val="24"/>
          <w:lang w:val="cs-CZ"/>
        </w:rPr>
        <w:t>skateparkové</w:t>
      </w:r>
      <w:proofErr w:type="spellEnd"/>
      <w:r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 prvky, které by projekt ještě více zatraktivnily.  </w:t>
      </w:r>
    </w:p>
    <w:p w:rsidR="0067787B" w:rsidRPr="0067787B" w:rsidRDefault="0067787B" w:rsidP="0048670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486700" w:rsidRPr="006846E0" w:rsidRDefault="00486700" w:rsidP="004867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cs-CZ"/>
        </w:rPr>
      </w:pPr>
      <w:r w:rsidRPr="006846E0">
        <w:rPr>
          <w:rFonts w:ascii="Times New Roman" w:hAnsi="Times New Roman" w:cs="Times New Roman"/>
          <w:b/>
          <w:bCs/>
          <w:sz w:val="24"/>
          <w:szCs w:val="24"/>
          <w:lang w:val="cs-CZ"/>
        </w:rPr>
        <w:t>Anotace projektu:</w:t>
      </w:r>
    </w:p>
    <w:p w:rsidR="00486700" w:rsidRPr="006846E0" w:rsidRDefault="00486700" w:rsidP="004867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cs-CZ"/>
        </w:rPr>
      </w:pPr>
    </w:p>
    <w:p w:rsidR="00486700" w:rsidRPr="006846E0" w:rsidRDefault="00486700" w:rsidP="004867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 w:rsidRPr="006846E0">
        <w:rPr>
          <w:rFonts w:ascii="Times New Roman" w:hAnsi="Times New Roman" w:cs="Times New Roman"/>
          <w:sz w:val="24"/>
          <w:szCs w:val="24"/>
          <w:lang w:val="cs-CZ"/>
        </w:rPr>
        <w:t>Pumptrack</w:t>
      </w:r>
      <w:proofErr w:type="spellEnd"/>
      <w:r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 je uzavřený, uměle vytvořený okruh s přesně tvarovanými vlny a klopenými zatáčkami, které při správném pohybu těla (jako byste pumpovali kola u auta velkou pumpou) umožňují dráhu projet bez šlapání. </w:t>
      </w:r>
      <w:proofErr w:type="spellStart"/>
      <w:r w:rsidRPr="006846E0">
        <w:rPr>
          <w:rFonts w:ascii="Times New Roman" w:hAnsi="Times New Roman" w:cs="Times New Roman"/>
          <w:sz w:val="24"/>
          <w:szCs w:val="24"/>
          <w:lang w:val="cs-CZ"/>
        </w:rPr>
        <w:t>Pumptrack</w:t>
      </w:r>
      <w:proofErr w:type="spellEnd"/>
      <w:r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 je určen pro jízdu na kole, koloběžky, kolečkové brusle, skateboardy, </w:t>
      </w:r>
      <w:proofErr w:type="spellStart"/>
      <w:r w:rsidRPr="006846E0">
        <w:rPr>
          <w:rFonts w:ascii="Times New Roman" w:hAnsi="Times New Roman" w:cs="Times New Roman"/>
          <w:sz w:val="24"/>
          <w:szCs w:val="24"/>
          <w:lang w:val="cs-CZ"/>
        </w:rPr>
        <w:t>longboardy</w:t>
      </w:r>
      <w:proofErr w:type="spellEnd"/>
      <w:r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, ale i dětská </w:t>
      </w:r>
      <w:proofErr w:type="spellStart"/>
      <w:r w:rsidRPr="006846E0">
        <w:rPr>
          <w:rFonts w:ascii="Times New Roman" w:hAnsi="Times New Roman" w:cs="Times New Roman"/>
          <w:sz w:val="24"/>
          <w:szCs w:val="24"/>
          <w:lang w:val="cs-CZ"/>
        </w:rPr>
        <w:t>odrážedla</w:t>
      </w:r>
      <w:proofErr w:type="spellEnd"/>
      <w:r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. Užijí si ho nejen děti a mládež, kterou odtrhnete od </w:t>
      </w:r>
      <w:proofErr w:type="spellStart"/>
      <w:r w:rsidRPr="006846E0">
        <w:rPr>
          <w:rFonts w:ascii="Times New Roman" w:hAnsi="Times New Roman" w:cs="Times New Roman"/>
          <w:sz w:val="24"/>
          <w:szCs w:val="24"/>
          <w:lang w:val="cs-CZ"/>
        </w:rPr>
        <w:t>tabletů</w:t>
      </w:r>
      <w:proofErr w:type="spellEnd"/>
      <w:r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, ale i dospělí. Využití dráhy není omezeno věkem ani výkonností. Mohou </w:t>
      </w:r>
      <w:r w:rsidR="006846E0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na ní jezdit jak začátečníci, tak i zkušenější jezdci. </w:t>
      </w:r>
      <w:proofErr w:type="spellStart"/>
      <w:r w:rsidRPr="006846E0">
        <w:rPr>
          <w:rFonts w:ascii="Times New Roman" w:hAnsi="Times New Roman" w:cs="Times New Roman"/>
          <w:sz w:val="24"/>
          <w:szCs w:val="24"/>
          <w:lang w:val="cs-CZ"/>
        </w:rPr>
        <w:t>Pumptrack</w:t>
      </w:r>
      <w:proofErr w:type="spellEnd"/>
      <w:r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 je univerzální všestranná zábava pro celou rodinu.</w:t>
      </w:r>
    </w:p>
    <w:p w:rsidR="00486700" w:rsidRPr="006846E0" w:rsidRDefault="00486700" w:rsidP="004867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486700" w:rsidRPr="006846E0" w:rsidRDefault="00486700" w:rsidP="004867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Jízda je bezpečná, protože na trati Vás nečeká nic zrádného. Dráhu můžete zkoušet projet </w:t>
      </w:r>
      <w:r w:rsidR="006846E0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bez šlapání, můžete se poměřovat s ostatními, nahánět se nebo navzájem spolu závodit, jezdit </w:t>
      </w:r>
      <w:r w:rsidR="006846E0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6846E0">
        <w:rPr>
          <w:rFonts w:ascii="Times New Roman" w:hAnsi="Times New Roman" w:cs="Times New Roman"/>
          <w:sz w:val="24"/>
          <w:szCs w:val="24"/>
          <w:lang w:val="cs-CZ"/>
        </w:rPr>
        <w:t>v obou směrech, jezdit do osmiček, případně zkusit je</w:t>
      </w:r>
      <w:r w:rsidR="006846E0">
        <w:rPr>
          <w:rFonts w:ascii="Times New Roman" w:hAnsi="Times New Roman" w:cs="Times New Roman"/>
          <w:sz w:val="24"/>
          <w:szCs w:val="24"/>
          <w:lang w:val="cs-CZ"/>
        </w:rPr>
        <w:t xml:space="preserve">zdit po zadním kole či skákat. </w:t>
      </w:r>
      <w:r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Specifický pohyb, který si zde osvojíte, Vás naučí pracovat s těžištěm Vašeho těla a kola, zdokonalíte se </w:t>
      </w:r>
      <w:r w:rsidR="006846E0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6846E0">
        <w:rPr>
          <w:rFonts w:ascii="Times New Roman" w:hAnsi="Times New Roman" w:cs="Times New Roman"/>
          <w:sz w:val="24"/>
          <w:szCs w:val="24"/>
          <w:lang w:val="cs-CZ"/>
        </w:rPr>
        <w:t>v práci s kolem. Co je na dráze naučíte, to velmi rychle využijete i v terénu, kde bude Vaše jízda rychlejší a zdatnější. Budete umět šetřit síly při své jízdě.</w:t>
      </w:r>
    </w:p>
    <w:p w:rsidR="00486700" w:rsidRPr="006846E0" w:rsidRDefault="00486700" w:rsidP="004867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486700" w:rsidRPr="006846E0" w:rsidRDefault="00A8679E" w:rsidP="004867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V</w:t>
      </w:r>
      <w:r w:rsidR="0067787B">
        <w:rPr>
          <w:rFonts w:ascii="Times New Roman" w:hAnsi="Times New Roman" w:cs="Times New Roman"/>
          <w:sz w:val="24"/>
          <w:szCs w:val="24"/>
          <w:lang w:val="cs-CZ"/>
        </w:rPr>
        <w:t> </w:t>
      </w:r>
      <w:r>
        <w:rPr>
          <w:rFonts w:ascii="Times New Roman" w:hAnsi="Times New Roman" w:cs="Times New Roman"/>
          <w:sz w:val="24"/>
          <w:szCs w:val="24"/>
          <w:lang w:val="cs-CZ"/>
        </w:rPr>
        <w:t>případě</w:t>
      </w:r>
      <w:r w:rsidR="0067787B">
        <w:rPr>
          <w:rFonts w:ascii="Times New Roman" w:hAnsi="Times New Roman" w:cs="Times New Roman"/>
          <w:sz w:val="24"/>
          <w:szCs w:val="24"/>
          <w:lang w:val="cs-CZ"/>
        </w:rPr>
        <w:t xml:space="preserve"> navrhovaného</w:t>
      </w:r>
      <w:r w:rsidR="00486700"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 asfaltovému povrchu je využitelnost dráhy od jara do podzimu </w:t>
      </w:r>
      <w:r w:rsidR="00D14FFB">
        <w:rPr>
          <w:rFonts w:ascii="Times New Roman" w:hAnsi="Times New Roman" w:cs="Times New Roman"/>
          <w:sz w:val="24"/>
          <w:szCs w:val="24"/>
          <w:lang w:val="cs-CZ"/>
        </w:rPr>
        <w:br/>
      </w:r>
      <w:r w:rsidR="00486700" w:rsidRPr="006846E0">
        <w:rPr>
          <w:rFonts w:ascii="Times New Roman" w:hAnsi="Times New Roman" w:cs="Times New Roman"/>
          <w:sz w:val="24"/>
          <w:szCs w:val="24"/>
          <w:lang w:val="cs-CZ"/>
        </w:rPr>
        <w:t>při minimálních nákladů na údržbu. V případě „suché“ zimy bez náledí představuje dráha dobrou alternativu k chybějící sáňkování, bobování a bruslení.</w:t>
      </w:r>
    </w:p>
    <w:p w:rsidR="00486700" w:rsidRPr="006846E0" w:rsidRDefault="00486700" w:rsidP="004867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6846E0" w:rsidRDefault="00486700" w:rsidP="00D14FFB">
      <w:pPr>
        <w:autoSpaceDE w:val="0"/>
        <w:autoSpaceDN w:val="0"/>
        <w:adjustRightInd w:val="0"/>
        <w:spacing w:after="160" w:line="259" w:lineRule="atLeast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Divoká Šárka je oblíbeným místem cyklistů všech věkových kategorií. Přítomnost </w:t>
      </w:r>
      <w:proofErr w:type="spellStart"/>
      <w:r w:rsidRPr="006846E0">
        <w:rPr>
          <w:rFonts w:ascii="Times New Roman" w:hAnsi="Times New Roman" w:cs="Times New Roman"/>
          <w:sz w:val="24"/>
          <w:szCs w:val="24"/>
          <w:lang w:val="cs-CZ"/>
        </w:rPr>
        <w:t>pumtracku</w:t>
      </w:r>
      <w:proofErr w:type="spellEnd"/>
      <w:r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 v její bezprostřední blízkosti by jistě bylo příjemným zpestřením a možná i cílem jejich výletů. Dráha díky svému multifunkčnímu využití představuje prostor, ve kterém si každý najde něco, </w:t>
      </w:r>
      <w:r w:rsidR="006846E0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co ho bude bavit. Je to veřejný prostor, který na Praze 6 chybí a má velký potenciál vtáhnout </w:t>
      </w:r>
      <w:r w:rsidR="006846E0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do sportování dospívající mládež, pro kterou, zejména v oblasti Ruzyně a Liboce, není mnoho </w:t>
      </w:r>
      <w:r w:rsidRPr="006846E0">
        <w:rPr>
          <w:rFonts w:ascii="Times New Roman" w:hAnsi="Times New Roman" w:cs="Times New Roman"/>
          <w:sz w:val="24"/>
          <w:szCs w:val="24"/>
          <w:lang w:val="cs-CZ"/>
        </w:rPr>
        <w:lastRenderedPageBreak/>
        <w:t xml:space="preserve">vyžití. Prostor i dráha jsou do budoucna flexibilní a v případě zájmu by se mohl doplnit </w:t>
      </w:r>
      <w:r w:rsidR="006846E0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o </w:t>
      </w:r>
      <w:proofErr w:type="spellStart"/>
      <w:r w:rsidRPr="006846E0">
        <w:rPr>
          <w:rFonts w:ascii="Times New Roman" w:hAnsi="Times New Roman" w:cs="Times New Roman"/>
          <w:sz w:val="24"/>
          <w:szCs w:val="24"/>
          <w:lang w:val="cs-CZ"/>
        </w:rPr>
        <w:t>skateparkové</w:t>
      </w:r>
      <w:proofErr w:type="spellEnd"/>
      <w:r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 prvky, které by pr</w:t>
      </w:r>
      <w:r w:rsidR="00D14FFB">
        <w:rPr>
          <w:rFonts w:ascii="Times New Roman" w:hAnsi="Times New Roman" w:cs="Times New Roman"/>
          <w:sz w:val="24"/>
          <w:szCs w:val="24"/>
          <w:lang w:val="cs-CZ"/>
        </w:rPr>
        <w:t>ostor</w:t>
      </w:r>
      <w:r w:rsidRPr="006846E0">
        <w:rPr>
          <w:rFonts w:ascii="Times New Roman" w:hAnsi="Times New Roman" w:cs="Times New Roman"/>
          <w:sz w:val="24"/>
          <w:szCs w:val="24"/>
          <w:lang w:val="cs-CZ"/>
        </w:rPr>
        <w:t xml:space="preserve"> ještě více zatraktivnily.  </w:t>
      </w:r>
    </w:p>
    <w:p w:rsidR="00D14FFB" w:rsidRPr="006846E0" w:rsidRDefault="00D14FFB" w:rsidP="00D14FFB">
      <w:pPr>
        <w:autoSpaceDE w:val="0"/>
        <w:autoSpaceDN w:val="0"/>
        <w:adjustRightInd w:val="0"/>
        <w:spacing w:after="160" w:line="259" w:lineRule="atLeast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486700" w:rsidRDefault="00D25323" w:rsidP="0048670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  <w:lang w:val="sk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k"/>
        </w:rPr>
        <w:t>Mapa a fotky:</w:t>
      </w:r>
    </w:p>
    <w:p w:rsidR="00DB472A" w:rsidRDefault="00486700" w:rsidP="00DB472A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Calibri" w:hAnsi="Calibri" w:cs="Calibri"/>
          <w:noProof/>
          <w:lang w:eastAsia="sk-SK"/>
        </w:rPr>
        <w:drawing>
          <wp:inline distT="0" distB="0" distL="0" distR="0" wp14:anchorId="0FDEEC61" wp14:editId="761EF32B">
            <wp:extent cx="6000750" cy="401002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1" b="5906"/>
                    <a:stretch/>
                  </pic:blipFill>
                  <pic:spPr bwMode="auto">
                    <a:xfrm>
                      <a:off x="0" y="0"/>
                      <a:ext cx="6003135" cy="401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72A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DB472A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DB472A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DB472A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DB472A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DB472A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DB472A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DB472A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DB472A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DB472A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DB472A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proofErr w:type="spellStart"/>
      <w:r>
        <w:rPr>
          <w:rFonts w:ascii="Times New Roman" w:hAnsi="Times New Roman" w:cs="Times New Roman"/>
          <w:sz w:val="16"/>
          <w:szCs w:val="16"/>
          <w:lang w:val="sk"/>
        </w:rPr>
        <w:t>Ilustračn</w:t>
      </w:r>
      <w:proofErr w:type="spellEnd"/>
      <w:r>
        <w:rPr>
          <w:rFonts w:ascii="Times New Roman" w:hAnsi="Times New Roman" w:cs="Times New Roman"/>
          <w:sz w:val="16"/>
          <w:szCs w:val="16"/>
          <w:lang w:val="en-US"/>
        </w:rPr>
        <w:t xml:space="preserve">í </w:t>
      </w:r>
      <w:proofErr w:type="spellStart"/>
      <w:r>
        <w:rPr>
          <w:rFonts w:ascii="Times New Roman" w:hAnsi="Times New Roman" w:cs="Times New Roman"/>
          <w:sz w:val="16"/>
          <w:szCs w:val="16"/>
          <w:lang w:val="en-US"/>
        </w:rPr>
        <w:t>obrázek</w:t>
      </w:r>
      <w:proofErr w:type="spellEnd"/>
    </w:p>
    <w:p w:rsidR="00DB3590" w:rsidRDefault="00DB3590" w:rsidP="00DB472A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D14FFB" w:rsidRDefault="00D14FFB" w:rsidP="00DB359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16"/>
          <w:szCs w:val="16"/>
          <w:lang w:val="sk"/>
        </w:rPr>
      </w:pPr>
      <w:r>
        <w:rPr>
          <w:rFonts w:ascii="Times New Roman" w:hAnsi="Times New Roman" w:cs="Times New Roman"/>
          <w:sz w:val="16"/>
          <w:szCs w:val="16"/>
          <w:lang w:val="sk"/>
        </w:rPr>
        <w:t xml:space="preserve"> </w:t>
      </w:r>
    </w:p>
    <w:p w:rsidR="00486700" w:rsidRPr="00D14FFB" w:rsidRDefault="00D14FFB" w:rsidP="00DB359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16"/>
          <w:szCs w:val="16"/>
          <w:lang w:val="sk"/>
        </w:rPr>
      </w:pPr>
      <w:r>
        <w:rPr>
          <w:rFonts w:ascii="Times New Roman" w:hAnsi="Times New Roman" w:cs="Times New Roman"/>
          <w:sz w:val="16"/>
          <w:szCs w:val="16"/>
          <w:lang w:val="sk"/>
        </w:rPr>
        <w:tab/>
      </w:r>
      <w:r>
        <w:rPr>
          <w:rFonts w:ascii="Times New Roman" w:hAnsi="Times New Roman" w:cs="Times New Roman"/>
          <w:sz w:val="16"/>
          <w:szCs w:val="16"/>
          <w:lang w:val="sk"/>
        </w:rPr>
        <w:tab/>
      </w:r>
      <w:r>
        <w:rPr>
          <w:rFonts w:ascii="Times New Roman" w:hAnsi="Times New Roman" w:cs="Times New Roman"/>
          <w:sz w:val="16"/>
          <w:szCs w:val="16"/>
          <w:lang w:val="sk"/>
        </w:rPr>
        <w:tab/>
      </w:r>
      <w:r>
        <w:rPr>
          <w:rFonts w:ascii="Times New Roman" w:hAnsi="Times New Roman" w:cs="Times New Roman"/>
          <w:sz w:val="16"/>
          <w:szCs w:val="16"/>
          <w:lang w:val="sk"/>
        </w:rPr>
        <w:tab/>
      </w:r>
      <w:r>
        <w:rPr>
          <w:rFonts w:ascii="Times New Roman" w:hAnsi="Times New Roman" w:cs="Times New Roman"/>
          <w:sz w:val="16"/>
          <w:szCs w:val="16"/>
          <w:lang w:val="sk"/>
        </w:rPr>
        <w:tab/>
      </w:r>
      <w:r>
        <w:rPr>
          <w:rFonts w:ascii="Times New Roman" w:hAnsi="Times New Roman" w:cs="Times New Roman"/>
          <w:sz w:val="16"/>
          <w:szCs w:val="16"/>
          <w:lang w:val="sk"/>
        </w:rPr>
        <w:tab/>
      </w:r>
      <w:r w:rsidR="00DB3590">
        <w:rPr>
          <w:rFonts w:ascii="Times New Roman" w:hAnsi="Times New Roman" w:cs="Times New Roman"/>
          <w:sz w:val="16"/>
          <w:szCs w:val="16"/>
          <w:lang w:val="sk"/>
        </w:rPr>
        <w:tab/>
      </w:r>
      <w:r w:rsidR="00DB3590">
        <w:rPr>
          <w:rFonts w:ascii="Times New Roman" w:hAnsi="Times New Roman" w:cs="Times New Roman"/>
          <w:sz w:val="16"/>
          <w:szCs w:val="16"/>
          <w:lang w:val="sk"/>
        </w:rPr>
        <w:tab/>
      </w:r>
      <w:r w:rsidR="00DB3590">
        <w:rPr>
          <w:rFonts w:ascii="Times New Roman" w:hAnsi="Times New Roman" w:cs="Times New Roman"/>
          <w:sz w:val="16"/>
          <w:szCs w:val="16"/>
          <w:lang w:val="sk"/>
        </w:rPr>
        <w:tab/>
      </w:r>
      <w:r w:rsidR="00DB3590">
        <w:rPr>
          <w:rFonts w:ascii="Times New Roman" w:hAnsi="Times New Roman" w:cs="Times New Roman"/>
          <w:sz w:val="16"/>
          <w:szCs w:val="16"/>
          <w:lang w:val="sk"/>
        </w:rPr>
        <w:tab/>
      </w:r>
      <w:r w:rsidR="00DB3590">
        <w:rPr>
          <w:rFonts w:ascii="Times New Roman" w:hAnsi="Times New Roman" w:cs="Times New Roman"/>
          <w:sz w:val="16"/>
          <w:szCs w:val="16"/>
          <w:lang w:val="sk"/>
        </w:rPr>
        <w:tab/>
      </w:r>
      <w:r w:rsidR="00DB3590">
        <w:rPr>
          <w:rFonts w:ascii="Times New Roman" w:hAnsi="Times New Roman" w:cs="Times New Roman"/>
          <w:sz w:val="16"/>
          <w:szCs w:val="16"/>
          <w:lang w:val="sk"/>
        </w:rPr>
        <w:tab/>
      </w:r>
      <w:r w:rsidR="00DB3590">
        <w:rPr>
          <w:rFonts w:ascii="Times New Roman" w:hAnsi="Times New Roman" w:cs="Times New Roman"/>
          <w:sz w:val="16"/>
          <w:szCs w:val="16"/>
          <w:lang w:val="sk"/>
        </w:rPr>
        <w:tab/>
      </w:r>
      <w:r w:rsidR="00DB3590">
        <w:rPr>
          <w:rFonts w:ascii="Times New Roman" w:hAnsi="Times New Roman" w:cs="Times New Roman"/>
          <w:sz w:val="16"/>
          <w:szCs w:val="16"/>
          <w:lang w:val="sk"/>
        </w:rPr>
        <w:tab/>
      </w:r>
      <w:r w:rsidR="00DB3590">
        <w:rPr>
          <w:rFonts w:ascii="Times New Roman" w:hAnsi="Times New Roman" w:cs="Times New Roman"/>
          <w:sz w:val="16"/>
          <w:szCs w:val="16"/>
          <w:lang w:val="sk"/>
        </w:rPr>
        <w:tab/>
      </w:r>
      <w:r w:rsidR="00DB3590">
        <w:rPr>
          <w:rFonts w:ascii="Times New Roman" w:hAnsi="Times New Roman" w:cs="Times New Roman"/>
          <w:sz w:val="16"/>
          <w:szCs w:val="16"/>
          <w:lang w:val="sk"/>
        </w:rPr>
        <w:tab/>
      </w:r>
      <w:bookmarkStart w:id="0" w:name="_GoBack"/>
      <w:bookmarkEnd w:id="0"/>
    </w:p>
    <w:p w:rsidR="00486700" w:rsidRDefault="00486700" w:rsidP="00486700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sk"/>
        </w:rPr>
      </w:pPr>
    </w:p>
    <w:p w:rsidR="00486700" w:rsidRPr="00DB3590" w:rsidRDefault="00486700" w:rsidP="00DB35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sk"/>
        </w:rPr>
      </w:pPr>
      <w:r>
        <w:rPr>
          <w:rFonts w:ascii="Calibri" w:hAnsi="Calibri" w:cs="Calibri"/>
          <w:noProof/>
          <w:lang w:eastAsia="sk-SK"/>
        </w:rPr>
        <w:lastRenderedPageBreak/>
        <w:drawing>
          <wp:inline distT="0" distB="0" distL="0" distR="0" wp14:anchorId="00F41331" wp14:editId="2E90EDC8">
            <wp:extent cx="5819775" cy="73437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590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DB3590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DB3590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DB3590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DB3590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DB3590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DB3590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DB3590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DB3590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DB3590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DB3590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DB3590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DB3590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>
        <w:rPr>
          <w:rFonts w:ascii="Times New Roman" w:hAnsi="Times New Roman" w:cs="Times New Roman"/>
          <w:sz w:val="16"/>
          <w:szCs w:val="16"/>
          <w:lang w:val="sk"/>
        </w:rPr>
        <w:t>Ikatastr.cz</w:t>
      </w:r>
    </w:p>
    <w:p w:rsidR="00486700" w:rsidRDefault="00486700" w:rsidP="00486700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sk"/>
        </w:rPr>
      </w:pPr>
    </w:p>
    <w:p w:rsidR="00486700" w:rsidRDefault="00486700" w:rsidP="000A610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sk"/>
        </w:rPr>
      </w:pPr>
      <w:r>
        <w:rPr>
          <w:rFonts w:ascii="Calibri" w:hAnsi="Calibri" w:cs="Calibri"/>
          <w:noProof/>
          <w:lang w:eastAsia="sk-SK"/>
        </w:rPr>
        <w:lastRenderedPageBreak/>
        <w:drawing>
          <wp:inline distT="0" distB="0" distL="0" distR="0" wp14:anchorId="6B28FB3B" wp14:editId="1E3AEB11">
            <wp:extent cx="5619750" cy="38195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102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0A6102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0A6102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0A6102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0A6102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0A6102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0A6102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0A6102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0A6102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0A6102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r w:rsidR="000A6102">
        <w:rPr>
          <w:rFonts w:ascii="Times New Roman" w:hAnsi="Times New Roman" w:cs="Times New Roman"/>
          <w:b/>
          <w:bCs/>
          <w:sz w:val="24"/>
          <w:szCs w:val="24"/>
          <w:lang w:val="sk"/>
        </w:rPr>
        <w:tab/>
      </w:r>
      <w:proofErr w:type="spellStart"/>
      <w:r>
        <w:rPr>
          <w:rFonts w:ascii="Times New Roman" w:hAnsi="Times New Roman" w:cs="Times New Roman"/>
          <w:sz w:val="16"/>
          <w:szCs w:val="16"/>
          <w:lang w:val="sk"/>
        </w:rPr>
        <w:t>Aktuální</w:t>
      </w:r>
      <w:proofErr w:type="spellEnd"/>
      <w:r>
        <w:rPr>
          <w:rFonts w:ascii="Times New Roman" w:hAnsi="Times New Roman" w:cs="Times New Roman"/>
          <w:sz w:val="16"/>
          <w:szCs w:val="16"/>
          <w:lang w:val="sk"/>
        </w:rPr>
        <w:t xml:space="preserve"> stav, 1/2021</w:t>
      </w:r>
    </w:p>
    <w:p w:rsidR="00486700" w:rsidRDefault="00486700" w:rsidP="0048670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k"/>
        </w:rPr>
      </w:pPr>
    </w:p>
    <w:p w:rsidR="00E27E39" w:rsidRPr="00E27E39" w:rsidRDefault="000A6102" w:rsidP="0048670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E27E39">
        <w:rPr>
          <w:rFonts w:ascii="Times New Roman" w:hAnsi="Times New Roman" w:cs="Times New Roman"/>
          <w:sz w:val="24"/>
          <w:szCs w:val="24"/>
          <w:lang w:val="cs-CZ"/>
        </w:rPr>
        <w:t xml:space="preserve">Odkaz na video </w:t>
      </w:r>
      <w:r w:rsidR="00E27E39" w:rsidRPr="00E27E39">
        <w:rPr>
          <w:rFonts w:ascii="Times New Roman" w:hAnsi="Times New Roman" w:cs="Times New Roman"/>
          <w:sz w:val="24"/>
          <w:szCs w:val="24"/>
          <w:lang w:val="cs-CZ"/>
        </w:rPr>
        <w:t xml:space="preserve">přibližně stejného projektu: </w:t>
      </w:r>
    </w:p>
    <w:p w:rsidR="00E27E39" w:rsidRDefault="00844EA4" w:rsidP="00486700">
      <w:pPr>
        <w:autoSpaceDE w:val="0"/>
        <w:autoSpaceDN w:val="0"/>
        <w:adjustRightInd w:val="0"/>
        <w:spacing w:line="240" w:lineRule="auto"/>
        <w:jc w:val="both"/>
      </w:pPr>
      <w:hyperlink r:id="rId9" w:history="1">
        <w:r w:rsidR="00E27E39">
          <w:rPr>
            <w:rStyle w:val="Hypertextovodkaz"/>
          </w:rPr>
          <w:t>https://m.facebook.com/bratislavskykraj.sk/videos/252974789553259/?refsrc=https%3A%2F%2Fm.facebook.com%2Fbratislavskykraj.sk%2Fposts%2F10151548205179963&amp;_rdr</w:t>
        </w:r>
      </w:hyperlink>
    </w:p>
    <w:p w:rsidR="00486700" w:rsidRPr="000A6102" w:rsidRDefault="00E27E39" w:rsidP="0048670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:rsidR="00A16812" w:rsidRDefault="00A16812"/>
    <w:sectPr w:rsidR="00A16812" w:rsidSect="00753009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700"/>
    <w:rsid w:val="0009065B"/>
    <w:rsid w:val="000A6102"/>
    <w:rsid w:val="001E4BC4"/>
    <w:rsid w:val="003C03F7"/>
    <w:rsid w:val="00486700"/>
    <w:rsid w:val="00600DBA"/>
    <w:rsid w:val="0067787B"/>
    <w:rsid w:val="006846E0"/>
    <w:rsid w:val="00844EA4"/>
    <w:rsid w:val="008D333B"/>
    <w:rsid w:val="009A0AF2"/>
    <w:rsid w:val="00A16812"/>
    <w:rsid w:val="00A8679E"/>
    <w:rsid w:val="00C35D20"/>
    <w:rsid w:val="00C864AD"/>
    <w:rsid w:val="00D14FFB"/>
    <w:rsid w:val="00D25323"/>
    <w:rsid w:val="00DB3590"/>
    <w:rsid w:val="00DB472A"/>
    <w:rsid w:val="00E2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8670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670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E27E3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8679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8670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670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E27E3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867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.facebook.com/bratislavskykraj.sk/videos/252974789553259/?refsrc=https%3A%2F%2Fm.facebook.com%2Fbratislavskykraj.sk%2Fposts%2F10151548205179963&amp;_rdr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E0253-881E-4545-9B79-C07E354D9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1265</Words>
  <Characters>7215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priedhorska</dc:creator>
  <cp:lastModifiedBy>zuzana priedhorska</cp:lastModifiedBy>
  <cp:revision>10</cp:revision>
  <dcterms:created xsi:type="dcterms:W3CDTF">2021-01-28T12:44:00Z</dcterms:created>
  <dcterms:modified xsi:type="dcterms:W3CDTF">2021-02-06T14:27:00Z</dcterms:modified>
</cp:coreProperties>
</file>